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042E6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1"/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节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血液循环</w:t>
      </w:r>
    </w:p>
    <w:p w14:paraId="1C3D8B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default" w:cs="Times New Roman"/>
          <w:b/>
          <w:bCs/>
          <w:kern w:val="2"/>
          <w:sz w:val="28"/>
          <w:szCs w:val="28"/>
          <w:highlight w:val="none"/>
          <w:lang w:val="en-US" w:eastAsia="zh-CN"/>
        </w:rPr>
      </w:pP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第1课时  血管和心脏</w:t>
      </w:r>
    </w:p>
    <w:p w14:paraId="44274E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4"/>
          <w:szCs w:val="24"/>
          <w:highlight w:val="none"/>
          <w:lang w:eastAsia="zh-CN"/>
        </w:rPr>
      </w:pPr>
    </w:p>
    <w:tbl>
      <w:tblPr>
        <w:tblStyle w:val="7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067"/>
        <w:gridCol w:w="2444"/>
        <w:gridCol w:w="2902"/>
      </w:tblGrid>
      <w:tr w14:paraId="14378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0E1D7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课</w:t>
            </w: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题</w:t>
            </w:r>
          </w:p>
        </w:tc>
        <w:tc>
          <w:tcPr>
            <w:tcW w:w="3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F1934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both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2"/>
                <w:sz w:val="24"/>
                <w:szCs w:val="24"/>
                <w:highlight w:val="none"/>
                <w:lang w:val="en-US" w:eastAsia="zh-CN"/>
              </w:rPr>
              <w:t>血管和心脏</w:t>
            </w:r>
          </w:p>
        </w:tc>
        <w:tc>
          <w:tcPr>
            <w:tcW w:w="2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2F249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632" w:firstLineChars="3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授课人</w:t>
            </w:r>
          </w:p>
        </w:tc>
        <w:tc>
          <w:tcPr>
            <w:tcW w:w="29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07FB5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</w:p>
        </w:tc>
      </w:tr>
      <w:tr w14:paraId="254A0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183CA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学情分析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084CE">
            <w:pPr>
              <w:pStyle w:val="10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420" w:firstLineChars="20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eastAsia="zh-CN"/>
              </w:rPr>
              <w:t>初一年级学生对心脏的结构和功能的知识十分有限，但好奇心较强。学生能摸到自己心脏的跳动，根据心脏的跳动可以知道心脏的位置，但并不知道心脏的结构。七年级的学生对实验活动非常感兴趣，愿意且善于动手操作探究，有利于教学活动的开展。</w:t>
            </w:r>
          </w:p>
        </w:tc>
      </w:tr>
      <w:tr w14:paraId="0E2BD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tblHeader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C062F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素养目标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FF45B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生命观念：①区分动脉、静脉和毛细血管的结构和功能。</w:t>
            </w:r>
          </w:p>
          <w:p w14:paraId="2E2004B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        ②熟悉心脏的结构和功能。</w:t>
            </w:r>
          </w:p>
          <w:p w14:paraId="39954BF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1"/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        ③观察小鱼尾鳍的血液流动，区分不同类型的血管及血液流动特点。</w:t>
            </w:r>
          </w:p>
        </w:tc>
      </w:tr>
      <w:tr w14:paraId="2CB94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tblHeader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436061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67749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1200" w:hanging="1050" w:hangingChars="500"/>
              <w:jc w:val="left"/>
              <w:textAlignment w:val="auto"/>
              <w:rPr>
                <w:rStyle w:val="11"/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科学思维：通过辨认血管、心脏的各结构组成,区别与心脏相连的不同血管,培养学生的识图能力和观察能力。</w:t>
            </w:r>
          </w:p>
        </w:tc>
      </w:tr>
      <w:tr w14:paraId="2D61E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  <w:tblHeader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02B8E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CD070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1200" w:hanging="1050" w:hangingChars="500"/>
              <w:jc w:val="left"/>
              <w:textAlignment w:val="auto"/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探究实践：①通过学生分组用显微镜对血管的横切片的观察,发展学生的观察能力、思维能力和语言表达能力。</w:t>
            </w:r>
          </w:p>
          <w:p w14:paraId="760D170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1050" w:leftChars="500" w:firstLine="0" w:firstLineChars="0"/>
              <w:jc w:val="left"/>
              <w:textAlignment w:val="auto"/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②通过“观察心脏”的演示图片,培养学生的小组合作能力,锻炼学生的观察能力、表达与交流的能力。</w:t>
            </w:r>
          </w:p>
        </w:tc>
      </w:tr>
      <w:tr w14:paraId="0BF1A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" w:hRule="atLeast"/>
          <w:tblHeader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66032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C537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1200" w:hanging="1050" w:hangingChars="500"/>
              <w:jc w:val="left"/>
              <w:textAlignment w:val="auto"/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态度责任：①认同健康的饮食习惯和运动有利于心脏的健康。</w:t>
            </w:r>
          </w:p>
          <w:p w14:paraId="5D98AB4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firstLine="1050" w:firstLineChars="500"/>
              <w:jc w:val="left"/>
              <w:textAlignment w:val="auto"/>
              <w:rPr>
                <w:rStyle w:val="11"/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②进一步树立结构与功能相适应的观念。</w:t>
            </w:r>
          </w:p>
        </w:tc>
      </w:tr>
      <w:tr w14:paraId="062AA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7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582E6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教学重点</w:t>
            </w:r>
          </w:p>
          <w:p w14:paraId="07CD67E9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4C7756">
            <w:pPr>
              <w:pStyle w:val="10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Times New Roman" w:hAnsi="Times New Roman" w:eastAsia="宋体"/>
                <w:color w:val="0D0D0D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D0D0D"/>
                <w:kern w:val="0"/>
                <w:sz w:val="21"/>
                <w:szCs w:val="21"/>
                <w:lang w:val="en-US" w:eastAsia="zh-CN"/>
              </w:rPr>
              <w:t>①</w:t>
            </w:r>
            <w:r>
              <w:rPr>
                <w:rFonts w:hint="eastAsia" w:ascii="Times New Roman" w:hAnsi="Times New Roman"/>
                <w:color w:val="0D0D0D"/>
                <w:kern w:val="0"/>
                <w:sz w:val="21"/>
                <w:szCs w:val="21"/>
              </w:rPr>
              <w:t>区</w:t>
            </w:r>
            <w:r>
              <w:rPr>
                <w:rFonts w:hint="eastAsia"/>
                <w:color w:val="0D0D0D"/>
                <w:kern w:val="0"/>
                <w:sz w:val="21"/>
                <w:szCs w:val="21"/>
                <w:lang w:val="en-US" w:eastAsia="zh-CN"/>
              </w:rPr>
              <w:t>分</w:t>
            </w:r>
            <w:r>
              <w:rPr>
                <w:rFonts w:hint="eastAsia" w:ascii="Times New Roman" w:hAnsi="Times New Roman"/>
                <w:color w:val="0D0D0D"/>
                <w:kern w:val="0"/>
                <w:sz w:val="21"/>
                <w:szCs w:val="21"/>
              </w:rPr>
              <w:t>动脉、静脉</w:t>
            </w:r>
            <w:r>
              <w:rPr>
                <w:rFonts w:hint="eastAsia"/>
                <w:color w:val="0D0D0D"/>
                <w:kern w:val="0"/>
                <w:sz w:val="21"/>
                <w:szCs w:val="21"/>
                <w:lang w:val="en-US" w:eastAsia="zh-CN"/>
              </w:rPr>
              <w:t>和</w:t>
            </w:r>
            <w:r>
              <w:rPr>
                <w:rFonts w:hint="eastAsia" w:ascii="Times New Roman" w:hAnsi="Times New Roman"/>
                <w:color w:val="0D0D0D"/>
                <w:kern w:val="0"/>
                <w:sz w:val="21"/>
                <w:szCs w:val="21"/>
              </w:rPr>
              <w:t>毛细血管</w:t>
            </w:r>
            <w:r>
              <w:rPr>
                <w:rFonts w:hint="eastAsia"/>
                <w:color w:val="0D0D0D"/>
                <w:kern w:val="0"/>
                <w:sz w:val="21"/>
                <w:szCs w:val="21"/>
                <w:lang w:eastAsia="zh-CN"/>
              </w:rPr>
              <w:t>。</w:t>
            </w:r>
          </w:p>
          <w:p w14:paraId="280C84F0">
            <w:pPr>
              <w:pStyle w:val="10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Times New Roman" w:hAnsi="Times New Roman" w:eastAsia="宋体"/>
                <w:color w:val="0D0D0D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D0D0D"/>
                <w:kern w:val="0"/>
                <w:sz w:val="21"/>
                <w:szCs w:val="21"/>
                <w:lang w:val="en-US" w:eastAsia="zh-CN"/>
              </w:rPr>
              <w:t>②</w:t>
            </w:r>
            <w:r>
              <w:rPr>
                <w:rFonts w:hint="eastAsia" w:ascii="Times New Roman" w:hAnsi="Times New Roman"/>
                <w:color w:val="0D0D0D"/>
                <w:kern w:val="0"/>
                <w:sz w:val="21"/>
                <w:szCs w:val="21"/>
              </w:rPr>
              <w:t>心脏各部分的结构及相连的血管</w:t>
            </w:r>
            <w:r>
              <w:rPr>
                <w:rFonts w:hint="eastAsia"/>
                <w:color w:val="0D0D0D"/>
                <w:kern w:val="0"/>
                <w:sz w:val="21"/>
                <w:szCs w:val="21"/>
                <w:lang w:eastAsia="zh-CN"/>
              </w:rPr>
              <w:t>。</w:t>
            </w:r>
          </w:p>
          <w:p w14:paraId="1D0ACAB3">
            <w:pPr>
              <w:pStyle w:val="10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Times New Roman" w:hAnsi="Times New Roman"/>
                <w:color w:val="0D0D0D"/>
                <w:kern w:val="0"/>
                <w:sz w:val="21"/>
                <w:szCs w:val="21"/>
              </w:rPr>
            </w:pPr>
            <w:r>
              <w:rPr>
                <w:rFonts w:hint="eastAsia"/>
                <w:color w:val="0D0D0D"/>
                <w:kern w:val="0"/>
                <w:sz w:val="21"/>
                <w:szCs w:val="21"/>
                <w:lang w:val="en-US" w:eastAsia="zh-CN"/>
              </w:rPr>
              <w:t>③</w:t>
            </w:r>
            <w:r>
              <w:rPr>
                <w:rFonts w:hint="eastAsia" w:ascii="Times New Roman" w:hAnsi="Times New Roman"/>
                <w:color w:val="0D0D0D"/>
                <w:kern w:val="0"/>
                <w:sz w:val="21"/>
                <w:szCs w:val="21"/>
              </w:rPr>
              <w:t>血液在动脉、静脉、毛细血管和心脏间流动的路径。</w:t>
            </w:r>
          </w:p>
          <w:p w14:paraId="28D7FE4A">
            <w:pPr>
              <w:pStyle w:val="10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D0D0D"/>
                <w:kern w:val="0"/>
                <w:sz w:val="21"/>
                <w:szCs w:val="21"/>
                <w:lang w:val="en-US" w:eastAsia="zh-CN"/>
              </w:rPr>
              <w:t>④</w:t>
            </w:r>
            <w:r>
              <w:rPr>
                <w:rFonts w:hint="eastAsia" w:ascii="Times New Roman" w:hAnsi="Times New Roman"/>
                <w:color w:val="0D0D0D"/>
                <w:kern w:val="0"/>
                <w:sz w:val="21"/>
                <w:szCs w:val="21"/>
              </w:rPr>
              <w:t>健康的饮食习惯和运动有利于心脏的健康。</w:t>
            </w:r>
          </w:p>
        </w:tc>
      </w:tr>
      <w:tr w14:paraId="34F4A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D7832A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教学难点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E4A324">
            <w:pPr>
              <w:pStyle w:val="10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Times New Roman" w:hAnsi="Times New Roman" w:eastAsia="宋体"/>
                <w:color w:val="0D0D0D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D0D0D"/>
                <w:kern w:val="0"/>
                <w:sz w:val="21"/>
                <w:szCs w:val="21"/>
                <w:lang w:val="en-US" w:eastAsia="zh-CN"/>
              </w:rPr>
              <w:t>①</w:t>
            </w:r>
            <w:r>
              <w:rPr>
                <w:rFonts w:hint="eastAsia" w:ascii="Times New Roman" w:hAnsi="Times New Roman"/>
                <w:color w:val="0D0D0D"/>
                <w:kern w:val="0"/>
                <w:sz w:val="21"/>
                <w:szCs w:val="21"/>
              </w:rPr>
              <w:t>心脏各部分的结构及相连的血管</w:t>
            </w:r>
            <w:r>
              <w:rPr>
                <w:rFonts w:hint="eastAsia"/>
                <w:color w:val="0D0D0D"/>
                <w:kern w:val="0"/>
                <w:sz w:val="21"/>
                <w:szCs w:val="21"/>
                <w:lang w:eastAsia="zh-CN"/>
              </w:rPr>
              <w:t>。</w:t>
            </w:r>
          </w:p>
          <w:p w14:paraId="4F7C4686">
            <w:pPr>
              <w:pStyle w:val="3"/>
              <w:keepNext w:val="0"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88" w:lineRule="auto"/>
              <w:ind w:left="0" w:leftChars="0" w:firstLine="0" w:firstLineChars="0"/>
              <w:jc w:val="left"/>
              <w:textAlignment w:val="auto"/>
              <w:rPr>
                <w:rFonts w:hint="eastAsia" w:ascii="Times New Roman" w:hAnsi="Times New Roman"/>
                <w:color w:val="0D0D0D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D0D0D"/>
                <w:kern w:val="0"/>
                <w:sz w:val="21"/>
                <w:szCs w:val="21"/>
                <w:lang w:val="en-US" w:eastAsia="zh-CN"/>
              </w:rPr>
              <w:t>②</w:t>
            </w:r>
            <w:r>
              <w:rPr>
                <w:rFonts w:hint="eastAsia" w:ascii="Times New Roman" w:hAnsi="Times New Roman"/>
                <w:color w:val="0D0D0D"/>
                <w:kern w:val="0"/>
                <w:sz w:val="21"/>
                <w:szCs w:val="21"/>
              </w:rPr>
              <w:t>血液在动脉、静脉、毛细血管和心脏间流动的路径</w:t>
            </w:r>
            <w:r>
              <w:rPr>
                <w:rFonts w:hint="eastAsia" w:ascii="Times New Roman" w:hAnsi="Times New Roman"/>
                <w:color w:val="0D0D0D"/>
                <w:kern w:val="0"/>
                <w:sz w:val="21"/>
                <w:szCs w:val="21"/>
                <w:lang w:eastAsia="zh-CN"/>
              </w:rPr>
              <w:t>。</w:t>
            </w:r>
          </w:p>
        </w:tc>
      </w:tr>
    </w:tbl>
    <w:p w14:paraId="34719339">
      <w:pPr>
        <w:pStyle w:val="10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教学过程</w:t>
      </w:r>
    </w:p>
    <w:tbl>
      <w:tblPr>
        <w:tblStyle w:val="7"/>
        <w:tblW w:w="0" w:type="auto"/>
        <w:tblInd w:w="2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6182"/>
        <w:gridCol w:w="2164"/>
      </w:tblGrid>
      <w:tr w14:paraId="72839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0429B77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教学阶段</w:t>
            </w:r>
          </w:p>
        </w:tc>
        <w:tc>
          <w:tcPr>
            <w:tcW w:w="6182" w:type="dxa"/>
          </w:tcPr>
          <w:p w14:paraId="4F702E3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教师活动</w:t>
            </w:r>
          </w:p>
        </w:tc>
        <w:tc>
          <w:tcPr>
            <w:tcW w:w="2164" w:type="dxa"/>
          </w:tcPr>
          <w:p w14:paraId="1DA8DF1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学生活动</w:t>
            </w:r>
          </w:p>
        </w:tc>
      </w:tr>
      <w:tr w14:paraId="0AE6E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5E43D0F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1CEEF35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63F9706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课程</w:t>
            </w:r>
          </w:p>
          <w:p w14:paraId="3E77591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导入</w:t>
            </w:r>
          </w:p>
        </w:tc>
        <w:tc>
          <w:tcPr>
            <w:tcW w:w="6182" w:type="dxa"/>
            <w:shd w:val="clear" w:color="auto" w:fill="auto"/>
            <w:vAlign w:val="top"/>
          </w:tcPr>
          <w:p w14:paraId="64CB879A">
            <w:pPr>
              <w:adjustRightInd w:val="0"/>
              <w:snapToGrid w:val="0"/>
              <w:spacing w:line="360" w:lineRule="auto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[</w:t>
            </w:r>
            <w:r>
              <w:rPr>
                <w:b/>
                <w:bCs/>
                <w:szCs w:val="21"/>
              </w:rPr>
              <w:t>创设情境，导入新课</w:t>
            </w:r>
            <w:r>
              <w:rPr>
                <w:rFonts w:hint="eastAsia"/>
                <w:szCs w:val="21"/>
                <w:lang w:val="en-US" w:eastAsia="zh-CN"/>
              </w:rPr>
              <w:t>]</w:t>
            </w:r>
          </w:p>
          <w:p w14:paraId="0CEB000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4"/>
                <w:szCs w:val="24"/>
                <w:lang w:val="en-US" w:eastAsia="zh-CN" w:bidi="ar-SA"/>
              </w:rPr>
              <w:t xml:space="preserve">   </w:t>
            </w:r>
            <w:r>
              <w:rPr>
                <w:rFonts w:hint="eastAsia"/>
                <w:szCs w:val="21"/>
                <w:lang w:val="en-US" w:eastAsia="zh-CN"/>
              </w:rPr>
              <w:t>同学们，我们上节课学习了血液循环系统中的血液，那么，血液是在身体里怎么流动的呢？</w:t>
            </w:r>
          </w:p>
          <w:p w14:paraId="5F15E58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b/>
                <w:bCs/>
                <w:szCs w:val="21"/>
                <w:lang w:val="en-US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展示图片</w:t>
            </w:r>
            <w:r>
              <w:rPr>
                <w:rFonts w:hint="eastAsia"/>
                <w:b/>
                <w:bCs/>
                <w:szCs w:val="21"/>
                <w:lang w:eastAsia="zh-CN"/>
              </w:rPr>
              <w:t>】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立交桥上车辆有序行驶</w:t>
            </w:r>
          </w:p>
          <w:p w14:paraId="3E80736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2421255" cy="1276985"/>
                  <wp:effectExtent l="0" t="0" r="17145" b="18415"/>
                  <wp:docPr id="10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1255" cy="127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8B7058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过渡</w:t>
            </w:r>
            <w:r>
              <w:rPr>
                <w:rFonts w:hint="eastAsia"/>
                <w:szCs w:val="21"/>
                <w:lang w:val="en-US" w:eastAsia="zh-CN"/>
              </w:rPr>
              <w:t>】车辆和行人根据交通规则，可以有序的行进，那么血液是不是也有“交通规则”？我们来一起揭晓！</w:t>
            </w:r>
          </w:p>
        </w:tc>
        <w:tc>
          <w:tcPr>
            <w:tcW w:w="2164" w:type="dxa"/>
          </w:tcPr>
          <w:p w14:paraId="4232844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709B85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0A5871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793BEC5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47C3A1F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观察、思考</w:t>
            </w:r>
            <w:r>
              <w:rPr>
                <w:rFonts w:hint="eastAsia"/>
                <w:b/>
                <w:bCs/>
                <w:szCs w:val="21"/>
              </w:rPr>
              <w:t>]</w:t>
            </w:r>
          </w:p>
          <w:p w14:paraId="78BB176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</w:tc>
      </w:tr>
      <w:tr w14:paraId="3CAC0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82" w:type="dxa"/>
          </w:tcPr>
          <w:p w14:paraId="04AA9CE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85DC9A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09164A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A62F1B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872827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ECB1B7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38EBF5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C8FC07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新课</w:t>
            </w:r>
          </w:p>
          <w:p w14:paraId="56A9150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展开</w:t>
            </w:r>
          </w:p>
        </w:tc>
        <w:tc>
          <w:tcPr>
            <w:tcW w:w="6182" w:type="dxa"/>
          </w:tcPr>
          <w:p w14:paraId="3FD4AB8B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活动一  血管是血液流动的管道</w:t>
            </w:r>
          </w:p>
          <w:p w14:paraId="1AA9D757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lang w:val="en-US" w:eastAsia="zh-CN" w:bidi="ar-SA"/>
              </w:rPr>
              <w:t>1.</w:t>
            </w:r>
            <w:r>
              <w:rPr>
                <w:rFonts w:hint="eastAsia"/>
                <w:b/>
                <w:bCs/>
                <w:lang w:val="en-US" w:eastAsia="zh-CN"/>
              </w:rPr>
              <w:t>血管包括动脉、毛细血管和静脉</w:t>
            </w:r>
          </w:p>
          <w:p w14:paraId="682E8C36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【展示图片】观察动脉和静脉的横切面</w:t>
            </w:r>
          </w:p>
          <w:p w14:paraId="064E0674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drawing>
                <wp:inline distT="0" distB="0" distL="114300" distR="114300">
                  <wp:extent cx="1866900" cy="1419225"/>
                  <wp:effectExtent l="0" t="0" r="0" b="9525"/>
                  <wp:docPr id="1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00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DE177B7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提问</w:t>
            </w:r>
            <w:r>
              <w:rPr>
                <w:rFonts w:hint="eastAsia"/>
                <w:szCs w:val="21"/>
                <w:lang w:val="en-US" w:eastAsia="zh-CN"/>
              </w:rPr>
              <w:t>】动脉和静脉的管壁是薄是厚？管径是大是小？</w:t>
            </w:r>
          </w:p>
          <w:p w14:paraId="02E6B8CB">
            <w:pPr>
              <w:autoSpaceDE w:val="0"/>
              <w:autoSpaceDN w:val="0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讲述</w:t>
            </w:r>
            <w:r>
              <w:rPr>
                <w:rFonts w:hint="eastAsia"/>
                <w:szCs w:val="21"/>
                <w:lang w:val="en-US" w:eastAsia="zh-CN"/>
              </w:rPr>
              <w:t>】动脉的管壁厚，弹性大，管内血流速度快。动脉是将血液从心脏输送到身体各部位的血管。</w:t>
            </w:r>
          </w:p>
          <w:p w14:paraId="501851D2">
            <w:pPr>
              <w:autoSpaceDE w:val="0"/>
              <w:autoSpaceDN w:val="0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提问</w:t>
            </w:r>
            <w:r>
              <w:rPr>
                <w:rFonts w:hint="eastAsia"/>
                <w:szCs w:val="21"/>
                <w:lang w:val="en-US" w:eastAsia="zh-CN"/>
              </w:rPr>
              <w:t>】同学们能感觉到自己的动脉在搏动吗?为什么没有感觉到?</w:t>
            </w:r>
          </w:p>
          <w:p w14:paraId="67111DB2">
            <w:pPr>
              <w:autoSpaceDE w:val="0"/>
              <w:autoSpaceDN w:val="0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讲述</w:t>
            </w:r>
            <w:r>
              <w:rPr>
                <w:rFonts w:hint="eastAsia"/>
                <w:szCs w:val="21"/>
                <w:lang w:val="en-US" w:eastAsia="zh-CN"/>
              </w:rPr>
              <w:t>】动脉多数分布在身体较深的部位，少数比较浅，如我们颈部的颈动脉，腕部的桡动脉等。请同学们把自己的手放在腕部感觉一下。中医把脉就是摸腕部的桡动脉的搏动。</w:t>
            </w:r>
          </w:p>
          <w:p w14:paraId="4CA781CC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讲述</w:t>
            </w:r>
            <w:r>
              <w:rPr>
                <w:rFonts w:hint="eastAsia"/>
                <w:szCs w:val="21"/>
                <w:lang w:val="en-US" w:eastAsia="zh-CN"/>
              </w:rPr>
              <w:t>】静脉的管壁较薄，弹性小，管腔大，管内血流速度慢。静脉是将血液从身体各部位送回心脏的血管。</w:t>
            </w:r>
          </w:p>
          <w:p w14:paraId="1AD5ED83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提问</w:t>
            </w:r>
            <w:r>
              <w:rPr>
                <w:rFonts w:hint="eastAsia"/>
                <w:szCs w:val="21"/>
                <w:lang w:val="en-US" w:eastAsia="zh-CN"/>
              </w:rPr>
              <w:t>】血液为什么会按照方向回心脏？</w:t>
            </w:r>
          </w:p>
          <w:p w14:paraId="682860AE">
            <w:pPr>
              <w:autoSpaceDE w:val="0"/>
              <w:autoSpaceDN w:val="0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讲述</w:t>
            </w:r>
            <w:r>
              <w:rPr>
                <w:rFonts w:hint="eastAsia"/>
                <w:szCs w:val="21"/>
                <w:lang w:val="en-US" w:eastAsia="zh-CN"/>
              </w:rPr>
              <w:t>】一些静脉管腔里有静脉瓣，防止血液倒流，这就是血液的“交通规则”。静脉有些与动脉伴行，分布在身体的深部，有些位置较浅。</w:t>
            </w:r>
          </w:p>
          <w:p w14:paraId="42A4497B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【展示图片】毛细血管示意图</w:t>
            </w:r>
          </w:p>
          <w:p w14:paraId="25BC0B3D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drawing>
                <wp:inline distT="0" distB="0" distL="114300" distR="114300">
                  <wp:extent cx="2382520" cy="1624965"/>
                  <wp:effectExtent l="0" t="0" r="17780" b="13335"/>
                  <wp:docPr id="12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2520" cy="1624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815D58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讲述</w:t>
            </w:r>
            <w:r>
              <w:rPr>
                <w:rFonts w:hint="eastAsia"/>
                <w:szCs w:val="21"/>
                <w:lang w:val="en-US" w:eastAsia="zh-CN"/>
              </w:rPr>
              <w:t>】毛细血管是连通微小动脉和静脉的血管。毛细血管的数量最多，分布最广。它的管壁极薄，仅由一层上皮细胞构成，管内径极小，只能允许红细胞单行通过，管内血流速度也最慢，这些特点有利于血液与组织细胞充分进行物质交换。</w:t>
            </w:r>
          </w:p>
          <w:p w14:paraId="1C0BAC7F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活动：观察小鱼尾鳍的血液流动</w:t>
            </w:r>
          </w:p>
          <w:p w14:paraId="4B1CC9C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firstLine="0" w:firstLineChars="0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步骤</w:t>
            </w:r>
            <w:r>
              <w:rPr>
                <w:rFonts w:hint="eastAsia"/>
                <w:szCs w:val="21"/>
                <w:lang w:val="en-US" w:eastAsia="zh-CN"/>
              </w:rPr>
              <w:t>】①用湿棉花(或湿纱布)把小鱼头部的鳃盖和躯干部包裹起来，露出尾部，放在培养皿中，展开小鱼尾鳍，盖上载玻片。</w:t>
            </w:r>
          </w:p>
          <w:p w14:paraId="71E2E2A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firstLine="0" w:firstLineChars="0"/>
              <w:jc w:val="left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②在低倍物镜下观察尾鳍内血管和血流情况。观察后将小鱼放回鱼缸或水槽。</w:t>
            </w:r>
          </w:p>
          <w:p w14:paraId="2376CE1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firstLine="0" w:firstLineChars="0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提示</w:t>
            </w:r>
            <w:r>
              <w:rPr>
                <w:rFonts w:hint="eastAsia"/>
                <w:szCs w:val="21"/>
                <w:lang w:val="en-US" w:eastAsia="zh-CN"/>
              </w:rPr>
              <w:t>】①选择尾鳍色素少的活的小鱼；②小心别碰伤小鱼；③用湿棉花覆盖鱼鳃和躯干。</w:t>
            </w:r>
          </w:p>
          <w:p w14:paraId="662A942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firstLine="0" w:firstLineChars="0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提问</w:t>
            </w:r>
            <w:r>
              <w:rPr>
                <w:rFonts w:hint="eastAsia"/>
                <w:szCs w:val="21"/>
                <w:lang w:val="en-US" w:eastAsia="zh-CN"/>
              </w:rPr>
              <w:t>】①如何根据血流方向、血流速度和血管特点，区分动脉、静脉和毛细血管？</w:t>
            </w:r>
          </w:p>
          <w:p w14:paraId="087F344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firstLine="0" w:firstLineChars="0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②红细胞是怎样在毛细血管中运行的？</w:t>
            </w:r>
          </w:p>
          <w:p w14:paraId="4FEEA504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1050" w:hanging="1050" w:hangingChars="500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讲述</w:t>
            </w:r>
            <w:r>
              <w:rPr>
                <w:rFonts w:hint="eastAsia"/>
                <w:szCs w:val="21"/>
                <w:lang w:val="en-US" w:eastAsia="zh-CN"/>
              </w:rPr>
              <w:t>】血流的方向是动脉流向毛细血管、静脉。</w:t>
            </w:r>
          </w:p>
          <w:p w14:paraId="41A4DAB9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1054" w:leftChars="0" w:hanging="1054" w:hangingChars="500"/>
              <w:jc w:val="left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3.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总结</w:t>
            </w:r>
          </w:p>
          <w:tbl>
            <w:tblPr>
              <w:tblStyle w:val="8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34"/>
              <w:gridCol w:w="1234"/>
              <w:gridCol w:w="1234"/>
              <w:gridCol w:w="1234"/>
            </w:tblGrid>
            <w:tr w14:paraId="0BA0754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34" w:type="dxa"/>
                </w:tcPr>
                <w:p w14:paraId="7287FF54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jc w:val="left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val="en-US" w:eastAsia="zh-CN"/>
                    </w:rPr>
                    <w:t>比较项目</w:t>
                  </w:r>
                </w:p>
              </w:tc>
              <w:tc>
                <w:tcPr>
                  <w:tcW w:w="1234" w:type="dxa"/>
                </w:tcPr>
                <w:p w14:paraId="5D588B69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jc w:val="left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val="en-US" w:eastAsia="zh-CN"/>
                    </w:rPr>
                    <w:t>动脉</w:t>
                  </w:r>
                </w:p>
              </w:tc>
              <w:tc>
                <w:tcPr>
                  <w:tcW w:w="1234" w:type="dxa"/>
                </w:tcPr>
                <w:p w14:paraId="6BBDC54D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jc w:val="left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val="en-US" w:eastAsia="zh-CN"/>
                    </w:rPr>
                    <w:t>静脉</w:t>
                  </w:r>
                </w:p>
              </w:tc>
              <w:tc>
                <w:tcPr>
                  <w:tcW w:w="1234" w:type="dxa"/>
                </w:tcPr>
                <w:p w14:paraId="53221F69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jc w:val="left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val="en-US" w:eastAsia="zh-CN"/>
                    </w:rPr>
                    <w:t>毛细血管</w:t>
                  </w:r>
                </w:p>
              </w:tc>
            </w:tr>
            <w:tr w14:paraId="133CDBE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34" w:type="dxa"/>
                </w:tcPr>
                <w:p w14:paraId="2916DE24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jc w:val="left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val="en-US" w:eastAsia="zh-CN"/>
                    </w:rPr>
                    <w:t>功能</w:t>
                  </w:r>
                </w:p>
              </w:tc>
              <w:tc>
                <w:tcPr>
                  <w:tcW w:w="1234" w:type="dxa"/>
                </w:tcPr>
                <w:p w14:paraId="03CDD33C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jc w:val="left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234" w:type="dxa"/>
                </w:tcPr>
                <w:p w14:paraId="5266ED10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jc w:val="left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234" w:type="dxa"/>
                </w:tcPr>
                <w:p w14:paraId="4E96DCC6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jc w:val="left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</w:p>
              </w:tc>
            </w:tr>
            <w:tr w14:paraId="4932790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34" w:type="dxa"/>
                </w:tcPr>
                <w:p w14:paraId="7A54F043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jc w:val="left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val="en-US" w:eastAsia="zh-CN"/>
                    </w:rPr>
                    <w:t>管壁特点</w:t>
                  </w:r>
                </w:p>
              </w:tc>
              <w:tc>
                <w:tcPr>
                  <w:tcW w:w="1234" w:type="dxa"/>
                </w:tcPr>
                <w:p w14:paraId="3ABBC2C0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jc w:val="left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234" w:type="dxa"/>
                </w:tcPr>
                <w:p w14:paraId="708A940A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jc w:val="left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234" w:type="dxa"/>
                </w:tcPr>
                <w:p w14:paraId="2488F93D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jc w:val="left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</w:p>
              </w:tc>
            </w:tr>
            <w:tr w14:paraId="13EF0E7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34" w:type="dxa"/>
                </w:tcPr>
                <w:p w14:paraId="6A9EA8EA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jc w:val="left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val="en-US" w:eastAsia="zh-CN"/>
                    </w:rPr>
                    <w:t>血流速度</w:t>
                  </w:r>
                </w:p>
              </w:tc>
              <w:tc>
                <w:tcPr>
                  <w:tcW w:w="1234" w:type="dxa"/>
                </w:tcPr>
                <w:p w14:paraId="25D2B1BE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jc w:val="left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234" w:type="dxa"/>
                </w:tcPr>
                <w:p w14:paraId="1409E94B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jc w:val="left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234" w:type="dxa"/>
                </w:tcPr>
                <w:p w14:paraId="143872CF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jc w:val="left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</w:p>
              </w:tc>
            </w:tr>
            <w:tr w14:paraId="363B3ED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234" w:type="dxa"/>
                </w:tcPr>
                <w:p w14:paraId="340E377C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jc w:val="left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val="en-US" w:eastAsia="zh-CN"/>
                    </w:rPr>
                    <w:t>分布</w:t>
                  </w:r>
                </w:p>
              </w:tc>
              <w:tc>
                <w:tcPr>
                  <w:tcW w:w="1234" w:type="dxa"/>
                </w:tcPr>
                <w:p w14:paraId="5AF6542C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jc w:val="left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234" w:type="dxa"/>
                </w:tcPr>
                <w:p w14:paraId="2B33223B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jc w:val="left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234" w:type="dxa"/>
                </w:tcPr>
                <w:p w14:paraId="6D39E26A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jc w:val="left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</w:p>
              </w:tc>
            </w:tr>
          </w:tbl>
          <w:p w14:paraId="1D59BF2F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Chars="-500"/>
              <w:jc w:val="left"/>
              <w:textAlignment w:val="auto"/>
              <w:rPr>
                <w:rFonts w:hint="default"/>
                <w:szCs w:val="21"/>
                <w:lang w:val="en-US" w:eastAsia="zh-CN"/>
              </w:rPr>
            </w:pPr>
          </w:p>
          <w:p w14:paraId="770A3E1A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活动二、心脏是血液流动的动力器官</w:t>
            </w:r>
          </w:p>
          <w:p w14:paraId="57586081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1054" w:leftChars="0" w:hanging="1054" w:hangingChars="500"/>
              <w:jc w:val="left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演示：观察心脏</w:t>
            </w:r>
          </w:p>
          <w:p w14:paraId="08B2E9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210" w:firstLineChars="100"/>
              <w:jc w:val="left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高速路上的车辆因为汽油、电瓶驱动而行驶，那么血液是什么提供的动力而在身体里流动呢？</w:t>
            </w:r>
          </w:p>
          <w:p w14:paraId="5C03F35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（播放“哺乳动物的心脏”视频）</w:t>
            </w:r>
          </w:p>
          <w:p w14:paraId="383D58B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提问</w:t>
            </w:r>
            <w:r>
              <w:rPr>
                <w:rFonts w:hint="eastAsia"/>
                <w:szCs w:val="21"/>
                <w:lang w:val="en-US" w:eastAsia="zh-CN"/>
              </w:rPr>
              <w:t>】①心脏的大小如何？②心脏的结构有哪些？③左右心室有哪些区别？④心房和心室是否连通？⑤心脏结构怎样保证血液朝一个方向流动而不会倒流？</w:t>
            </w:r>
          </w:p>
          <w:p w14:paraId="42F33EF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心脏的结构和功能</w:t>
            </w:r>
          </w:p>
          <w:p w14:paraId="434DBD3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【展示图片】心脏结构模式图</w:t>
            </w:r>
            <w:r>
              <w:drawing>
                <wp:inline distT="0" distB="0" distL="114300" distR="114300">
                  <wp:extent cx="2854325" cy="1503680"/>
                  <wp:effectExtent l="0" t="0" r="3175" b="127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4325" cy="150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DF57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【讲述】</w:t>
            </w:r>
            <w:r>
              <w:rPr>
                <w:rFonts w:hint="eastAsia"/>
                <w:szCs w:val="21"/>
                <w:lang w:val="en-US" w:eastAsia="zh-CN"/>
              </w:rPr>
              <w:t>我们的心脏位于胸腔中部偏左，形状像桃子，大小与拳头差不多。</w:t>
            </w:r>
          </w:p>
          <w:p w14:paraId="5649EAB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20" w:firstLineChars="200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心脏主要由心肌组成。心脏有四个腔：右心房、右心室、左心房、左心室，同侧的心房与心室相通。心脏的四个腔分别连接不同的血管，左心室连接主动脉，左心房连接肺静脉，右心室连接肺动脉，右心房连接上、下腔静脉。</w:t>
            </w:r>
          </w:p>
          <w:p w14:paraId="507334E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20" w:firstLineChars="200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血液的流动有一定方向，通过静脉进入心房，由心房进入心室，再通过动脉离开心脏。血液流动时不会倒流，这是由于心房与心室之间、心室与动脉之间有瓣膜，这些瓣膜只能单方向开放。</w:t>
            </w:r>
          </w:p>
          <w:p w14:paraId="6C2DCFC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3.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心脏的功能</w:t>
            </w:r>
          </w:p>
          <w:p w14:paraId="36A25E1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提问</w:t>
            </w:r>
            <w:r>
              <w:rPr>
                <w:rFonts w:hint="eastAsia"/>
                <w:szCs w:val="21"/>
                <w:lang w:val="en-US" w:eastAsia="zh-CN"/>
              </w:rPr>
              <w:t>】心脏是血液运输的动力器官，心脏怎么提供动力？</w:t>
            </w:r>
          </w:p>
          <w:p w14:paraId="5FCA6D2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讲述</w:t>
            </w:r>
            <w:r>
              <w:rPr>
                <w:rFonts w:hint="eastAsia"/>
                <w:szCs w:val="21"/>
                <w:lang w:val="en-US" w:eastAsia="zh-CN"/>
              </w:rPr>
              <w:t>】组成心脏的心肌有节律地收缩和舒张形成心脏的搏动。心肌收缩时，推动血液进入动脉，流向全身；心肌舒张时，血液由静脉流回心脏。所以，心脏的搏动推动着血液的流动。</w:t>
            </w:r>
          </w:p>
          <w:p w14:paraId="42DD258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4.活动：观察水蚤的心脏搏动</w:t>
            </w:r>
          </w:p>
          <w:p w14:paraId="633511C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步骤</w:t>
            </w:r>
            <w:r>
              <w:rPr>
                <w:rFonts w:hint="eastAsia"/>
                <w:szCs w:val="21"/>
                <w:lang w:val="en-US" w:eastAsia="zh-CN"/>
              </w:rPr>
              <w:t>】①用滴管吸取一只水蚤放在载玻片上。</w:t>
            </w:r>
          </w:p>
          <w:p w14:paraId="67701D1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②在低倍镜下观察水蚤心脏搏动，并记录水蚤每分钟心跳的次数。重复三次，计算平均值。</w:t>
            </w:r>
          </w:p>
          <w:p w14:paraId="3C1CE3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③观察后，将水圣放回原容器。</w:t>
            </w:r>
          </w:p>
          <w:p w14:paraId="7F84AD5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提醒</w:t>
            </w:r>
            <w:r>
              <w:rPr>
                <w:rFonts w:hint="eastAsia"/>
                <w:szCs w:val="21"/>
                <w:lang w:val="en-US" w:eastAsia="zh-CN"/>
              </w:rPr>
              <w:t>】①重复三次，计算平均值。②水蚤心脏搏动有什么特点？</w:t>
            </w:r>
          </w:p>
          <w:p w14:paraId="3F3DCEE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学生活动：小组为单位，相互配合。</w:t>
            </w:r>
          </w:p>
          <w:p w14:paraId="614AB16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教师巡视：指导学生必要的操作。</w:t>
            </w:r>
          </w:p>
          <w:p w14:paraId="01CA5C3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5.心率、心输出量、心脏的锻炼</w:t>
            </w:r>
          </w:p>
          <w:p w14:paraId="7DDBC5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提问</w:t>
            </w:r>
            <w:r>
              <w:rPr>
                <w:rFonts w:hint="eastAsia"/>
                <w:szCs w:val="21"/>
                <w:lang w:val="en-US" w:eastAsia="zh-CN"/>
              </w:rPr>
              <w:t>】晨跑过后，心脏有什么感觉？</w:t>
            </w:r>
          </w:p>
          <w:p w14:paraId="5FE24D9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讲述</w:t>
            </w:r>
            <w:r>
              <w:rPr>
                <w:rFonts w:hint="eastAsia"/>
                <w:szCs w:val="21"/>
                <w:lang w:val="en-US" w:eastAsia="zh-CN"/>
              </w:rPr>
              <w:t>】这是运动过后，你的心脏每分钟跳动的次数即心率增加的缘故。心率会随年龄、性别和健康状况而变化。成人在安静状态下平均心率为75次/min。</w:t>
            </w:r>
          </w:p>
          <w:p w14:paraId="0CE069ED">
            <w:pPr>
              <w:autoSpaceDE w:val="0"/>
              <w:autoSpaceDN w:val="0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提问</w:t>
            </w:r>
            <w:r>
              <w:rPr>
                <w:rFonts w:hint="eastAsia"/>
                <w:szCs w:val="21"/>
                <w:lang w:val="en-US" w:eastAsia="zh-CN"/>
              </w:rPr>
              <w:t>】怎样衡量一个人心脏的工作能力大小呢?</w:t>
            </w:r>
          </w:p>
          <w:p w14:paraId="601A0FD6">
            <w:pPr>
              <w:autoSpaceDE w:val="0"/>
              <w:autoSpaceDN w:val="0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讲述</w:t>
            </w:r>
            <w:r>
              <w:rPr>
                <w:rFonts w:hint="eastAsia"/>
                <w:szCs w:val="21"/>
                <w:lang w:val="en-US" w:eastAsia="zh-CN"/>
              </w:rPr>
              <w:t>】主要看每分钟心脏收缩时向动脉输出血量的多少，即心输出量。</w:t>
            </w:r>
          </w:p>
          <w:p w14:paraId="01282A55">
            <w:pPr>
              <w:autoSpaceDE w:val="0"/>
              <w:autoSpaceDN w:val="0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提问</w:t>
            </w:r>
            <w:r>
              <w:rPr>
                <w:rFonts w:hint="eastAsia"/>
                <w:szCs w:val="21"/>
                <w:lang w:val="en-US" w:eastAsia="zh-CN"/>
              </w:rPr>
              <w:t>】心输出量怎么计算呢?如果你的心率是75次／min，每搏输出量约为70 mL，你的心输出量是多少呢?请大家用一个简单的式子表示心输出量与心率、每搏输出量三者的关系。</w:t>
            </w:r>
          </w:p>
          <w:p w14:paraId="155EB921">
            <w:pPr>
              <w:autoSpaceDE w:val="0"/>
              <w:autoSpaceDN w:val="0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讲述</w:t>
            </w:r>
            <w:r>
              <w:rPr>
                <w:rFonts w:hint="eastAsia"/>
                <w:szCs w:val="21"/>
                <w:lang w:val="en-US" w:eastAsia="zh-CN"/>
              </w:rPr>
              <w:t>】心输出量的多少，是衡量心脏工作能力的一项指标，不同的生理状况，心输出量会发生很大的变化。心脏在运动时，搏动有力，心肌发达，心率较高，有助于锻炼出强健的心脏，更健康地生活。同学们，可以经常参加体育运动，强健心脏。</w:t>
            </w:r>
          </w:p>
          <w:p w14:paraId="79A5D7B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6.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总结</w:t>
            </w:r>
          </w:p>
          <w:p w14:paraId="7A4F3347">
            <w:pPr>
              <w:ind w:firstLine="180" w:firstLineChars="100"/>
              <w:rPr>
                <w:rFonts w:hint="eastAsia" w:ascii="楷体" w:eastAsia="楷体"/>
                <w:color w:val="000000"/>
                <w:sz w:val="18"/>
              </w:rPr>
            </w:pPr>
            <w:r>
              <w:rPr>
                <w:rFonts w:hint="eastAsia" w:ascii="楷体" w:eastAsia="楷体"/>
                <w:color w:val="000000"/>
                <w:sz w:val="18"/>
              </w:rPr>
              <w:t>上、下腔静脉        肺静脉</w:t>
            </w:r>
          </w:p>
          <w:tbl>
            <w:tblPr>
              <w:tblStyle w:val="7"/>
              <w:tblpPr w:leftFromText="180" w:rightFromText="180" w:vertAnchor="text" w:horzAnchor="page" w:tblpX="170" w:tblpY="167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33"/>
              <w:gridCol w:w="1607"/>
            </w:tblGrid>
            <w:tr w14:paraId="2114CBD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33" w:type="dxa"/>
                </w:tcPr>
                <w:p w14:paraId="0866521D">
                  <w:pPr>
                    <w:rPr>
                      <w:rFonts w:hint="eastAsia" w:ascii="楷体" w:eastAsia="楷体"/>
                      <w:color w:val="000000"/>
                      <w:sz w:val="18"/>
                    </w:rPr>
                  </w:pPr>
                  <w:r>
                    <w:rPr>
                      <w:rFonts w:hint="eastAsia" w:ascii="楷体" w:eastAsia="楷体"/>
                      <w:color w:val="000000"/>
                      <w:sz w:val="18"/>
                    </w:rPr>
                    <w:t xml:space="preserve">      </w:t>
                  </w:r>
                </w:p>
                <w:p w14:paraId="6F0E8539">
                  <w:pPr>
                    <w:ind w:firstLine="200" w:firstLineChars="100"/>
                    <w:rPr>
                      <w:rFonts w:hint="eastAsia" w:ascii="楷体" w:eastAsia="楷体"/>
                      <w:color w:val="000000"/>
                      <w:sz w:val="18"/>
                    </w:rPr>
                  </w:pPr>
                  <w:r>
                    <w:rPr>
                      <w:rFonts w:ascii="楷体" w:eastAsia="楷体"/>
                      <w:color w:val="000000"/>
                      <w:sz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>
                            <wp:simplePos x="0" y="0"/>
                            <wp:positionH relativeFrom="column">
                              <wp:posOffset>277495</wp:posOffset>
                            </wp:positionH>
                            <wp:positionV relativeFrom="paragraph">
                              <wp:posOffset>159385</wp:posOffset>
                            </wp:positionV>
                            <wp:extent cx="0" cy="198120"/>
                            <wp:effectExtent l="38100" t="0" r="38100" b="11430"/>
                            <wp:wrapNone/>
                            <wp:docPr id="8" name="直接连接符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198120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triangle" w="med" len="med"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_x0000_s1026" o:spid="_x0000_s1026" o:spt="20" style="position:absolute;left:0pt;margin-left:21.85pt;margin-top:12.55pt;height:15.6pt;width:0pt;z-index:251662336;mso-width-relative:page;mso-height-relative:page;" filled="f" stroked="t" coordsize="21600,21600" o:gfxdata="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9664m1wAAAAcBAAAPAAAAAAAAAAEAIAAAACIAAABkcnMvZG93bnJldi54&#10;bWxQSwECFAAUAAAACACHTuJALn7uePsBAADnAwAADgAAAAAAAAABACAAAAAmAQAAZHJzL2Uyb0Rv&#10;Yy54bWxQSwUGAAAAAAYABgBZAQAAkwUAAAAA&#10;">
                            <v:fill on="f" focussize="0,0"/>
                            <v:stroke color="#000000" joinstyle="round" endarrow="block"/>
                            <v:imagedata o:title=""/>
                            <o:lock v:ext="edit" aspectratio="f"/>
                          </v:line>
                        </w:pict>
                      </mc:Fallback>
                    </mc:AlternateContent>
                  </w:r>
                  <w:r>
                    <w:rPr>
                      <w:rFonts w:hint="eastAsia" w:ascii="楷体" w:eastAsia="楷体"/>
                      <w:color w:val="000000"/>
                      <w:sz w:val="18"/>
                    </w:rPr>
                    <w:t>右心房</w:t>
                  </w:r>
                </w:p>
              </w:tc>
              <w:tc>
                <w:tcPr>
                  <w:tcW w:w="1607" w:type="dxa"/>
                </w:tcPr>
                <w:p w14:paraId="1CE088B2">
                  <w:pPr>
                    <w:rPr>
                      <w:rFonts w:hint="eastAsia" w:ascii="楷体" w:eastAsia="楷体"/>
                      <w:color w:val="000000"/>
                      <w:sz w:val="18"/>
                    </w:rPr>
                  </w:pPr>
                  <w:r>
                    <w:rPr>
                      <w:rFonts w:hint="eastAsia" w:ascii="楷体" w:eastAsia="楷体"/>
                      <w:color w:val="000000"/>
                      <w:sz w:val="18"/>
                    </w:rPr>
                    <w:t xml:space="preserve">     </w:t>
                  </w:r>
                </w:p>
                <w:p w14:paraId="27795467">
                  <w:pPr>
                    <w:ind w:firstLine="200" w:firstLineChars="100"/>
                    <w:rPr>
                      <w:rFonts w:hint="eastAsia" w:ascii="楷体" w:eastAsia="楷体"/>
                      <w:color w:val="000000"/>
                      <w:sz w:val="18"/>
                    </w:rPr>
                  </w:pPr>
                  <w:r>
                    <w:rPr>
                      <w:rFonts w:ascii="楷体" w:eastAsia="楷体"/>
                      <w:color w:val="000000"/>
                      <w:sz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>
                            <wp:simplePos x="0" y="0"/>
                            <wp:positionH relativeFrom="column">
                              <wp:posOffset>267970</wp:posOffset>
                            </wp:positionH>
                            <wp:positionV relativeFrom="paragraph">
                              <wp:posOffset>159385</wp:posOffset>
                            </wp:positionV>
                            <wp:extent cx="0" cy="198120"/>
                            <wp:effectExtent l="38100" t="0" r="38100" b="11430"/>
                            <wp:wrapNone/>
                            <wp:docPr id="3" name="直接连接符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198120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triangle" w="med" len="med"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_x0000_s1026" o:spid="_x0000_s1026" o:spt="20" style="position:absolute;left:0pt;margin-left:21.1pt;margin-top:12.55pt;height:15.6pt;width:0pt;z-index:251663360;mso-width-relative:page;mso-height-relative:page;" filled="f" stroked="t" coordsize="21600,21600" o:gfxdata="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QddOC1gAAAAcBAAAPAAAAAAAAAAEAIAAAACIAAABkcnMvZG93bnJldi54&#10;bWxQSwECFAAUAAAACACHTuJAG/Xr7/wBAADnAwAADgAAAAAAAAABACAAAAAlAQAAZHJzL2Uyb0Rv&#10;Yy54bWxQSwUGAAAAAAYABgBZAQAAkwUAAAAA&#10;">
                            <v:fill on="f" focussize="0,0"/>
                            <v:stroke color="#000000" joinstyle="round" endarrow="block"/>
                            <v:imagedata o:title=""/>
                            <o:lock v:ext="edit" aspectratio="f"/>
                          </v:line>
                        </w:pict>
                      </mc:Fallback>
                    </mc:AlternateContent>
                  </w:r>
                  <w:r>
                    <w:rPr>
                      <w:rFonts w:hint="eastAsia" w:ascii="楷体" w:eastAsia="楷体"/>
                      <w:color w:val="000000"/>
                      <w:sz w:val="18"/>
                    </w:rPr>
                    <w:t>左心房</w:t>
                  </w:r>
                </w:p>
              </w:tc>
            </w:tr>
            <w:tr w14:paraId="14CBFA8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33" w:type="dxa"/>
                </w:tcPr>
                <w:p w14:paraId="06308AB7">
                  <w:pPr>
                    <w:rPr>
                      <w:rFonts w:hint="eastAsia" w:ascii="楷体" w:eastAsia="楷体"/>
                      <w:color w:val="000000"/>
                      <w:sz w:val="18"/>
                    </w:rPr>
                  </w:pPr>
                  <w:r>
                    <w:rPr>
                      <w:rFonts w:hint="eastAsia" w:ascii="楷体" w:eastAsia="楷体"/>
                      <w:color w:val="000000"/>
                      <w:sz w:val="18"/>
                    </w:rPr>
                    <w:t xml:space="preserve">    </w:t>
                  </w:r>
                </w:p>
                <w:p w14:paraId="1213635A">
                  <w:pPr>
                    <w:ind w:firstLine="200" w:firstLineChars="100"/>
                    <w:rPr>
                      <w:rFonts w:hint="eastAsia" w:ascii="楷体" w:eastAsia="楷体"/>
                      <w:color w:val="000000"/>
                      <w:sz w:val="18"/>
                    </w:rPr>
                  </w:pPr>
                  <w:r>
                    <w:rPr>
                      <w:rFonts w:ascii="楷体" w:eastAsia="楷体"/>
                      <w:color w:val="000000"/>
                      <w:sz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>
                            <wp:simplePos x="0" y="0"/>
                            <wp:positionH relativeFrom="column">
                              <wp:posOffset>278765</wp:posOffset>
                            </wp:positionH>
                            <wp:positionV relativeFrom="paragraph">
                              <wp:posOffset>160020</wp:posOffset>
                            </wp:positionV>
                            <wp:extent cx="0" cy="198120"/>
                            <wp:effectExtent l="38100" t="0" r="38100" b="11430"/>
                            <wp:wrapNone/>
                            <wp:docPr id="7" name="直接连接符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198120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triangle" w="med" len="med"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_x0000_s1026" o:spid="_x0000_s1026" o:spt="20" style="position:absolute;left:0pt;margin-left:21.95pt;margin-top:12.6pt;height:15.6pt;width:0pt;z-index:251664384;mso-width-relative:page;mso-height-relative:page;" filled="f" stroked="t" coordsize="21600,21600" o:gfxdata="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4liNhdcAAAAHAQAADwAAAAAAAAABACAAAAAiAAAAZHJzL2Rvd25yZXYu&#10;eG1sUEsBAhQAFAAAAAgAh07iQIWBwh38AQAA5wMAAA4AAAAAAAAAAQAgAAAAJgEAAGRycy9lMm9E&#10;b2MueG1sUEsFBgAAAAAGAAYAWQEAAJQFAAAAAA==&#10;">
                            <v:fill on="f" focussize="0,0"/>
                            <v:stroke color="#000000" joinstyle="round" endarrow="block"/>
                            <v:imagedata o:title=""/>
                            <o:lock v:ext="edit" aspectratio="f"/>
                          </v:line>
                        </w:pict>
                      </mc:Fallback>
                    </mc:AlternateContent>
                  </w:r>
                  <w:r>
                    <w:rPr>
                      <w:rFonts w:hint="eastAsia" w:ascii="楷体" w:eastAsia="楷体"/>
                      <w:color w:val="000000"/>
                      <w:sz w:val="18"/>
                    </w:rPr>
                    <w:t>右心室</w:t>
                  </w:r>
                </w:p>
              </w:tc>
              <w:tc>
                <w:tcPr>
                  <w:tcW w:w="1607" w:type="dxa"/>
                </w:tcPr>
                <w:p w14:paraId="1324804B">
                  <w:pPr>
                    <w:rPr>
                      <w:rFonts w:hint="eastAsia" w:ascii="楷体" w:eastAsia="楷体"/>
                      <w:color w:val="000000"/>
                      <w:sz w:val="18"/>
                    </w:rPr>
                  </w:pPr>
                  <w:r>
                    <w:rPr>
                      <w:rFonts w:hint="eastAsia" w:ascii="楷体" w:eastAsia="楷体"/>
                      <w:color w:val="000000"/>
                      <w:sz w:val="18"/>
                    </w:rPr>
                    <w:t xml:space="preserve">     </w:t>
                  </w:r>
                </w:p>
                <w:p w14:paraId="09BC105A">
                  <w:pPr>
                    <w:rPr>
                      <w:rFonts w:hint="eastAsia" w:ascii="楷体" w:eastAsia="楷体"/>
                      <w:color w:val="000000"/>
                      <w:sz w:val="18"/>
                    </w:rPr>
                  </w:pPr>
                  <w:r>
                    <w:rPr>
                      <w:rFonts w:ascii="楷体" w:eastAsia="楷体"/>
                      <w:color w:val="000000"/>
                      <w:sz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>
                            <wp:simplePos x="0" y="0"/>
                            <wp:positionH relativeFrom="column">
                              <wp:posOffset>267970</wp:posOffset>
                            </wp:positionH>
                            <wp:positionV relativeFrom="paragraph">
                              <wp:posOffset>155575</wp:posOffset>
                            </wp:positionV>
                            <wp:extent cx="0" cy="198120"/>
                            <wp:effectExtent l="38100" t="0" r="38100" b="11430"/>
                            <wp:wrapNone/>
                            <wp:docPr id="4" name="直接连接符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198120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triangle" w="med" len="med"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_x0000_s1026" o:spid="_x0000_s1026" o:spt="20" style="position:absolute;left:0pt;margin-left:21.1pt;margin-top:12.25pt;height:15.6pt;width:0pt;z-index:251665408;mso-width-relative:page;mso-height-relative:page;" filled="f" stroked="t" coordsize="21600,21600" o:gfxdata="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j7L42dcAAAAHAQAADwAAAAAAAAABACAAAAAiAAAAZHJzL2Rvd25yZXYu&#10;eG1sUEsBAhQAFAAAAAgAh07iQM3l5LX8AQAA5wMAAA4AAAAAAAAAAQAgAAAAJgEAAGRycy9lMm9E&#10;b2MueG1sUEsFBgAAAAAGAAYAWQEAAJQFAAAAAA==&#10;">
                            <v:fill on="f" focussize="0,0"/>
                            <v:stroke color="#000000" joinstyle="round" endarrow="block"/>
                            <v:imagedata o:title=""/>
                            <o:lock v:ext="edit" aspectratio="f"/>
                          </v:line>
                        </w:pict>
                      </mc:Fallback>
                    </mc:AlternateContent>
                  </w:r>
                  <w:r>
                    <w:rPr>
                      <w:rFonts w:hint="eastAsia" w:ascii="楷体" w:eastAsia="楷体"/>
                      <w:color w:val="000000"/>
                      <w:sz w:val="18"/>
                    </w:rPr>
                    <w:t xml:space="preserve">  左心室</w:t>
                  </w:r>
                </w:p>
              </w:tc>
            </w:tr>
          </w:tbl>
          <w:p w14:paraId="5131A089">
            <w:pPr>
              <w:rPr>
                <w:rFonts w:hint="eastAsia" w:ascii="楷体" w:eastAsia="楷体"/>
                <w:color w:val="000000"/>
                <w:sz w:val="18"/>
              </w:rPr>
            </w:pPr>
            <w:r>
              <w:rPr>
                <w:rFonts w:ascii="楷体" w:eastAsia="楷体"/>
                <w:color w:val="00000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-785495</wp:posOffset>
                      </wp:positionH>
                      <wp:positionV relativeFrom="paragraph">
                        <wp:posOffset>73660</wp:posOffset>
                      </wp:positionV>
                      <wp:extent cx="0" cy="198120"/>
                      <wp:effectExtent l="38100" t="0" r="38100" b="11430"/>
                      <wp:wrapNone/>
                      <wp:docPr id="5" name="直接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812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61.85pt;margin-top:5.8pt;height:15.6pt;width:0pt;z-index:251661312;mso-width-relative:page;mso-height-relative:page;" filled="f" stroked="t" coordsize="21600,21600" o:gfxdata="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MY2xBbZAAAACwEAAA8AAAAAAAAAAQAgAAAAIgAAAGRycy9kb3ducmV2&#10;LnhtbFBLAQIUABQAAAAIAIdO4kDKO9Zk+wEAAOcDAAAOAAAAAAAAAAEAIAAAACgBAABkcnMvZTJv&#10;RG9jLnhtbFBLBQYAAAAABgAGAFkBAACV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楷体" w:eastAsia="楷体"/>
                <w:color w:val="00000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-1820545</wp:posOffset>
                      </wp:positionH>
                      <wp:positionV relativeFrom="paragraph">
                        <wp:posOffset>55880</wp:posOffset>
                      </wp:positionV>
                      <wp:extent cx="0" cy="198120"/>
                      <wp:effectExtent l="38100" t="0" r="38100" b="11430"/>
                      <wp:wrapNone/>
                      <wp:docPr id="9" name="直接连接符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812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143.35pt;margin-top:4.4pt;height:15.6pt;width:0pt;z-index:251660288;mso-width-relative:page;mso-height-relative:page;" filled="f" stroked="t" coordsize="21600,21600" o:gfxdata="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lKgj4dgAAAAKAQAADwAAAAAAAAABACAAAAAiAAAAZHJzL2Rvd25yZXYu&#10;eG1sUEsBAhQAFAAAAAgAh07iQCmg3Kn7AQAA5wMAAA4AAAAAAAAAAQAgAAAAJwEAAGRycy9lMm9E&#10;b2MueG1sUEsFBgAAAAAGAAYAWQEAAJQ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楷体" w:eastAsia="楷体"/>
                <w:color w:val="000000"/>
                <w:sz w:val="18"/>
              </w:rPr>
              <w:t xml:space="preserve">                                                     </w:t>
            </w:r>
          </w:p>
          <w:p w14:paraId="77A031B6">
            <w:pPr>
              <w:rPr>
                <w:rFonts w:hint="eastAsia" w:ascii="楷体" w:eastAsia="楷体"/>
                <w:color w:val="000000"/>
                <w:sz w:val="18"/>
              </w:rPr>
            </w:pPr>
            <w:r>
              <w:rPr>
                <w:rFonts w:hint="eastAsia" w:ascii="楷体" w:eastAsia="楷体"/>
                <w:color w:val="000000"/>
                <w:sz w:val="23"/>
              </w:rPr>
              <w:t xml:space="preserve">                      </w:t>
            </w:r>
            <w:r>
              <w:rPr>
                <w:rFonts w:hint="eastAsia" w:ascii="楷体" w:eastAsia="楷体"/>
                <w:color w:val="000000"/>
                <w:sz w:val="18"/>
              </w:rPr>
              <w:t xml:space="preserve">   </w:t>
            </w:r>
            <w:r>
              <w:rPr>
                <w:rFonts w:ascii="楷体" w:eastAsia="楷体"/>
                <w:color w:val="000000"/>
                <w:sz w:val="18"/>
              </w:rPr>
              <w:t xml:space="preserve">   </w:t>
            </w:r>
            <w:r>
              <w:rPr>
                <w:rFonts w:hint="eastAsia" w:ascii="楷体" w:eastAsia="楷体"/>
                <w:color w:val="000000"/>
                <w:sz w:val="18"/>
              </w:rPr>
              <w:t xml:space="preserve">         </w:t>
            </w:r>
            <w:r>
              <w:rPr>
                <w:rFonts w:ascii="楷体" w:eastAsia="楷体"/>
                <w:color w:val="000000"/>
                <w:sz w:val="18"/>
              </w:rPr>
              <w:t xml:space="preserve"> </w:t>
            </w:r>
          </w:p>
          <w:p w14:paraId="49A9EAC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5DB782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楷体" w:eastAsia="楷体"/>
                <w:color w:val="000000"/>
                <w:sz w:val="18"/>
              </w:rPr>
            </w:pPr>
          </w:p>
          <w:p w14:paraId="2924406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360" w:firstLineChars="200"/>
              <w:jc w:val="left"/>
              <w:textAlignment w:val="auto"/>
              <w:rPr>
                <w:rFonts w:hint="eastAsia" w:ascii="楷体" w:eastAsia="楷体"/>
                <w:color w:val="000000"/>
                <w:sz w:val="18"/>
              </w:rPr>
            </w:pPr>
          </w:p>
          <w:p w14:paraId="0FFD325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360" w:firstLineChars="200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 w:ascii="楷体" w:eastAsia="楷体"/>
                <w:color w:val="000000"/>
                <w:sz w:val="18"/>
              </w:rPr>
              <w:t>肺动脉</w:t>
            </w:r>
            <w:r>
              <w:rPr>
                <w:rFonts w:hint="eastAsia" w:ascii="楷体" w:eastAsia="楷体"/>
                <w:color w:val="000000"/>
                <w:sz w:val="18"/>
                <w:lang w:val="en-US" w:eastAsia="zh-CN"/>
              </w:rPr>
              <w:t xml:space="preserve">           </w:t>
            </w:r>
            <w:r>
              <w:rPr>
                <w:rFonts w:hint="eastAsia" w:ascii="楷体" w:eastAsia="楷体"/>
                <w:color w:val="000000"/>
                <w:sz w:val="18"/>
              </w:rPr>
              <w:t>主动脉</w:t>
            </w:r>
          </w:p>
          <w:p w14:paraId="60B5D382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/>
                <w:szCs w:val="21"/>
              </w:rPr>
            </w:pPr>
          </w:p>
        </w:tc>
        <w:tc>
          <w:tcPr>
            <w:tcW w:w="2164" w:type="dxa"/>
          </w:tcPr>
          <w:p w14:paraId="6E914CC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0B44F48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3132B9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观察</w:t>
            </w:r>
            <w:r>
              <w:rPr>
                <w:rFonts w:hint="eastAsia"/>
                <w:b/>
                <w:bCs/>
                <w:szCs w:val="21"/>
              </w:rPr>
              <w:t>]</w:t>
            </w:r>
          </w:p>
          <w:p w14:paraId="643609B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C7AD90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代表学生回答</w:t>
            </w:r>
            <w:r>
              <w:rPr>
                <w:rFonts w:hint="eastAsia"/>
                <w:b/>
                <w:bCs/>
                <w:szCs w:val="21"/>
              </w:rPr>
              <w:t>]</w:t>
            </w:r>
          </w:p>
          <w:p w14:paraId="5AF26D8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  动脉的管壁厚，管腔较小；静脉的管壁较薄，管腔大。</w:t>
            </w:r>
          </w:p>
          <w:p w14:paraId="6EBBCD4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588ABC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9F1480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43DFFC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FCB72C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A7FA38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496E17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AFDBF1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3996BD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FCBDD3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AF18DD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FDA963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CB47B3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</w:t>
            </w:r>
            <w:r>
              <w:rPr>
                <w:rFonts w:hint="eastAsia"/>
                <w:szCs w:val="21"/>
                <w:lang w:val="en-US" w:eastAsia="zh-CN"/>
              </w:rPr>
              <w:t>思考</w:t>
            </w:r>
            <w:r>
              <w:rPr>
                <w:rFonts w:hint="eastAsia"/>
                <w:szCs w:val="21"/>
                <w:lang w:eastAsia="zh-CN"/>
              </w:rPr>
              <w:t>】</w:t>
            </w:r>
          </w:p>
          <w:p w14:paraId="6D84795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31FA2E8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773E9E1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4999DE5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2C3B1C2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7AC0892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7832AB9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16A5787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253B136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66B9ED3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7D2E658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34A4808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228F48D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1ECD460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4AF0D35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3D16F7E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088BC79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回答</w:t>
            </w:r>
            <w:r>
              <w:rPr>
                <w:rFonts w:hint="eastAsia"/>
                <w:b/>
                <w:bCs/>
                <w:szCs w:val="21"/>
              </w:rPr>
              <w:t>]</w:t>
            </w:r>
          </w:p>
          <w:p w14:paraId="5BEF56C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 红细胞从大血管流向小血管，是动脉，从小血管流向大血管是静脉，单个流动的是毛细血管。</w:t>
            </w:r>
          </w:p>
          <w:p w14:paraId="62C3A75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4B48A34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49864F4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084649F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23F25C9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4BF9F55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28995FA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4888A66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706BF4A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01E95AB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2F71A36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回答</w:t>
            </w:r>
            <w:r>
              <w:rPr>
                <w:rFonts w:hint="eastAsia"/>
                <w:b/>
                <w:bCs/>
                <w:szCs w:val="21"/>
              </w:rPr>
              <w:t>]</w:t>
            </w:r>
          </w:p>
          <w:p w14:paraId="63070C0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210" w:firstLineChars="100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心脏。</w:t>
            </w:r>
          </w:p>
          <w:p w14:paraId="789107F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D47E0E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观看、思考</w:t>
            </w:r>
            <w:r>
              <w:rPr>
                <w:rFonts w:hint="eastAsia"/>
                <w:b/>
                <w:bCs/>
                <w:szCs w:val="21"/>
              </w:rPr>
              <w:t>]</w:t>
            </w:r>
          </w:p>
          <w:p w14:paraId="6D453C4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</w:p>
          <w:p w14:paraId="0D6E29D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743F5EE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71A6390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回答</w:t>
            </w:r>
            <w:r>
              <w:rPr>
                <w:rFonts w:hint="eastAsia"/>
                <w:b/>
                <w:bCs/>
                <w:szCs w:val="21"/>
              </w:rPr>
              <w:t>]</w:t>
            </w:r>
          </w:p>
          <w:p w14:paraId="7FA8654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  <w:lang w:val="en-US" w:eastAsia="zh-CN"/>
              </w:rPr>
              <w:t xml:space="preserve"> 心脏的大小像握紧的拳头。</w:t>
            </w:r>
          </w:p>
          <w:p w14:paraId="2CFA7C7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210" w:firstLineChars="100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心脏有四个腔：右心房、右心室、左心房、左心室。</w:t>
            </w:r>
          </w:p>
          <w:p w14:paraId="14BEC85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210" w:firstLineChars="100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上房下室向下通，左右房室不相通，房连静脉室连动，瓣膜血液不倒流。</w:t>
            </w:r>
          </w:p>
          <w:p w14:paraId="227768E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</w:p>
          <w:p w14:paraId="6123CDA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5226A3F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7AF82E1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22F711E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7EB91D4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5EEEAE7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68A1861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5E27AD9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3D93F37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4994495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28DD089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64F2156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04C9470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177AF7C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66330C9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706123D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0110199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回答</w:t>
            </w:r>
            <w:r>
              <w:rPr>
                <w:rFonts w:hint="eastAsia"/>
                <w:b/>
                <w:bCs/>
                <w:szCs w:val="21"/>
              </w:rPr>
              <w:t>]</w:t>
            </w:r>
          </w:p>
          <w:p w14:paraId="72E4BE2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  心脏的收缩和舒张。</w:t>
            </w:r>
          </w:p>
          <w:p w14:paraId="5F04C16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7A57870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350D9BF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1CC5E8E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60F91C9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3162B2D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414E7A6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思考</w:t>
            </w:r>
            <w:r>
              <w:rPr>
                <w:rFonts w:hint="eastAsia"/>
                <w:b/>
                <w:bCs/>
                <w:szCs w:val="21"/>
              </w:rPr>
              <w:t>]</w:t>
            </w:r>
          </w:p>
          <w:p w14:paraId="744E9FD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B83D5B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BDA953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590966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回答</w:t>
            </w:r>
            <w:r>
              <w:rPr>
                <w:rFonts w:hint="eastAsia"/>
                <w:b/>
                <w:bCs/>
                <w:szCs w:val="21"/>
              </w:rPr>
              <w:t>]</w:t>
            </w:r>
          </w:p>
          <w:p w14:paraId="1CE180C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  <w:lang w:val="en-US" w:eastAsia="zh-CN"/>
              </w:rPr>
              <w:t>砰砰的，很有力地跳！</w:t>
            </w:r>
          </w:p>
          <w:p w14:paraId="5A8E3AD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42FE41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74E5DC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88E91E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3D6BE8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回答</w:t>
            </w:r>
            <w:r>
              <w:rPr>
                <w:rFonts w:hint="eastAsia"/>
                <w:b/>
                <w:bCs/>
                <w:szCs w:val="21"/>
              </w:rPr>
              <w:t>]</w:t>
            </w:r>
          </w:p>
          <w:p w14:paraId="1BC093C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210" w:firstLineChars="100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5250mL</w:t>
            </w:r>
          </w:p>
          <w:p w14:paraId="1A9B11E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210" w:firstLineChars="100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心输出量=每搏输出量×心率</w:t>
            </w:r>
          </w:p>
        </w:tc>
      </w:tr>
      <w:tr w14:paraId="2A4C9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2F03834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课堂小结</w:t>
            </w:r>
          </w:p>
        </w:tc>
        <w:tc>
          <w:tcPr>
            <w:tcW w:w="6182" w:type="dxa"/>
          </w:tcPr>
          <w:p w14:paraId="5292EC07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1.血管：包括动脉、静脉、毛细血管。</w:t>
            </w:r>
          </w:p>
          <w:p w14:paraId="05684476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2.心脏：包括左心房、左心室、右心房、右心室。</w:t>
            </w:r>
          </w:p>
        </w:tc>
        <w:tc>
          <w:tcPr>
            <w:tcW w:w="2164" w:type="dxa"/>
          </w:tcPr>
          <w:p w14:paraId="25E3AC0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</w:tc>
      </w:tr>
    </w:tbl>
    <w:p w14:paraId="1F0B19AF">
      <w:pPr>
        <w:pStyle w:val="10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textAlignment w:val="auto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板书设计</w:t>
      </w:r>
    </w:p>
    <w:p w14:paraId="65B03B51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 w:cs="Times New Roman"/>
          <w:kern w:val="2"/>
          <w:sz w:val="21"/>
          <w:szCs w:val="21"/>
          <w:lang w:val="en-US" w:eastAsia="zh-CN" w:bidi="ar-SA"/>
        </w:rPr>
        <w:t>第二节  血液循环</w:t>
      </w:r>
    </w:p>
    <w:p w14:paraId="2CD8E521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eastAsia" w:ascii="Times New Roman" w:hAnsi="Times New Roman" w:eastAsia="黑体" w:cs="Times New Roman"/>
          <w:lang w:val="en-US" w:eastAsia="zh-CN"/>
        </w:rPr>
      </w:pPr>
      <w:r>
        <w:rPr>
          <w:rFonts w:hint="eastAsia" w:ascii="Times New Roman" w:hAnsi="Times New Roman" w:eastAsia="黑体" w:cs="Times New Roman"/>
          <w:lang w:val="en-US" w:eastAsia="zh-CN"/>
        </w:rPr>
        <w:t>一、血管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7"/>
        <w:gridCol w:w="2235"/>
        <w:gridCol w:w="1909"/>
        <w:gridCol w:w="2542"/>
      </w:tblGrid>
      <w:tr w14:paraId="1984A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7" w:type="dxa"/>
          </w:tcPr>
          <w:p w14:paraId="291E4DCF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vertAlign w:val="baseline"/>
                <w:lang w:val="en-US" w:eastAsia="zh-CN"/>
              </w:rPr>
              <w:t>比较项目</w:t>
            </w:r>
          </w:p>
        </w:tc>
        <w:tc>
          <w:tcPr>
            <w:tcW w:w="2235" w:type="dxa"/>
          </w:tcPr>
          <w:p w14:paraId="546C5555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vertAlign w:val="baseline"/>
                <w:lang w:val="en-US" w:eastAsia="zh-CN"/>
              </w:rPr>
              <w:t>动脉</w:t>
            </w:r>
          </w:p>
        </w:tc>
        <w:tc>
          <w:tcPr>
            <w:tcW w:w="1909" w:type="dxa"/>
          </w:tcPr>
          <w:p w14:paraId="4B569762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vertAlign w:val="baseline"/>
                <w:lang w:val="en-US" w:eastAsia="zh-CN"/>
              </w:rPr>
              <w:t>静脉</w:t>
            </w:r>
          </w:p>
        </w:tc>
        <w:tc>
          <w:tcPr>
            <w:tcW w:w="2542" w:type="dxa"/>
          </w:tcPr>
          <w:p w14:paraId="45E3235F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vertAlign w:val="baseline"/>
                <w:lang w:val="en-US" w:eastAsia="zh-CN"/>
              </w:rPr>
              <w:t>毛细血管</w:t>
            </w:r>
          </w:p>
        </w:tc>
      </w:tr>
      <w:tr w14:paraId="24271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7" w:type="dxa"/>
          </w:tcPr>
          <w:p w14:paraId="758D623F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vertAlign w:val="baseline"/>
                <w:lang w:val="en-US" w:eastAsia="zh-CN"/>
              </w:rPr>
              <w:t>功能</w:t>
            </w:r>
          </w:p>
        </w:tc>
        <w:tc>
          <w:tcPr>
            <w:tcW w:w="2235" w:type="dxa"/>
          </w:tcPr>
          <w:p w14:paraId="00BBB398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vertAlign w:val="baseline"/>
                <w:lang w:val="en-US" w:eastAsia="zh-CN"/>
              </w:rPr>
              <w:t>将血液从心脏输送到身体各部位的血管</w:t>
            </w:r>
          </w:p>
        </w:tc>
        <w:tc>
          <w:tcPr>
            <w:tcW w:w="1909" w:type="dxa"/>
          </w:tcPr>
          <w:p w14:paraId="14D5FD15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vertAlign w:val="baseline"/>
                <w:lang w:val="en-US" w:eastAsia="zh-CN"/>
              </w:rPr>
              <w:t>将血液从身体各部位送回心脏的血管</w:t>
            </w:r>
          </w:p>
        </w:tc>
        <w:tc>
          <w:tcPr>
            <w:tcW w:w="2542" w:type="dxa"/>
          </w:tcPr>
          <w:p w14:paraId="3B764350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vertAlign w:val="baseline"/>
                <w:lang w:val="en-US" w:eastAsia="zh-CN"/>
              </w:rPr>
              <w:t>连通微小静脉与动脉的血管，有利于进行物质交换</w:t>
            </w:r>
          </w:p>
        </w:tc>
      </w:tr>
      <w:tr w14:paraId="7B404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7" w:type="dxa"/>
          </w:tcPr>
          <w:p w14:paraId="01A42A39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vertAlign w:val="baseline"/>
                <w:lang w:val="en-US" w:eastAsia="zh-CN"/>
              </w:rPr>
              <w:t>管壁特点</w:t>
            </w:r>
          </w:p>
        </w:tc>
        <w:tc>
          <w:tcPr>
            <w:tcW w:w="2235" w:type="dxa"/>
          </w:tcPr>
          <w:p w14:paraId="29066822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vertAlign w:val="baseline"/>
                <w:lang w:val="en-US" w:eastAsia="zh-CN"/>
              </w:rPr>
              <w:t>厚</w:t>
            </w:r>
          </w:p>
        </w:tc>
        <w:tc>
          <w:tcPr>
            <w:tcW w:w="1909" w:type="dxa"/>
          </w:tcPr>
          <w:p w14:paraId="08E42311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vertAlign w:val="baseline"/>
                <w:lang w:val="en-US" w:eastAsia="zh-CN"/>
              </w:rPr>
              <w:t>较薄</w:t>
            </w:r>
          </w:p>
        </w:tc>
        <w:tc>
          <w:tcPr>
            <w:tcW w:w="2542" w:type="dxa"/>
          </w:tcPr>
          <w:p w14:paraId="428AEE3B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vertAlign w:val="baseline"/>
                <w:lang w:val="en-US" w:eastAsia="zh-CN"/>
              </w:rPr>
              <w:t>极薄</w:t>
            </w:r>
          </w:p>
        </w:tc>
      </w:tr>
      <w:tr w14:paraId="7F760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7" w:type="dxa"/>
          </w:tcPr>
          <w:p w14:paraId="678A198D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vertAlign w:val="baseline"/>
                <w:lang w:val="en-US" w:eastAsia="zh-CN"/>
              </w:rPr>
              <w:t>血流速度</w:t>
            </w:r>
          </w:p>
        </w:tc>
        <w:tc>
          <w:tcPr>
            <w:tcW w:w="2235" w:type="dxa"/>
          </w:tcPr>
          <w:p w14:paraId="0E2C67FE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vertAlign w:val="baseline"/>
                <w:lang w:val="en-US" w:eastAsia="zh-CN"/>
              </w:rPr>
              <w:t>快</w:t>
            </w:r>
          </w:p>
        </w:tc>
        <w:tc>
          <w:tcPr>
            <w:tcW w:w="1909" w:type="dxa"/>
          </w:tcPr>
          <w:p w14:paraId="512943AB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vertAlign w:val="baseline"/>
                <w:lang w:val="en-US" w:eastAsia="zh-CN"/>
              </w:rPr>
              <w:t>较慢</w:t>
            </w:r>
          </w:p>
        </w:tc>
        <w:tc>
          <w:tcPr>
            <w:tcW w:w="2542" w:type="dxa"/>
          </w:tcPr>
          <w:p w14:paraId="5B0525A9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vertAlign w:val="baseline"/>
                <w:lang w:val="en-US" w:eastAsia="zh-CN"/>
              </w:rPr>
              <w:t>极慢</w:t>
            </w:r>
          </w:p>
        </w:tc>
      </w:tr>
      <w:tr w14:paraId="6BAFF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7" w:type="dxa"/>
          </w:tcPr>
          <w:p w14:paraId="16FAC810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vertAlign w:val="baseline"/>
                <w:lang w:val="en-US" w:eastAsia="zh-CN"/>
              </w:rPr>
              <w:t>分布</w:t>
            </w:r>
          </w:p>
        </w:tc>
        <w:tc>
          <w:tcPr>
            <w:tcW w:w="2235" w:type="dxa"/>
          </w:tcPr>
          <w:p w14:paraId="1DA19057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vertAlign w:val="baseline"/>
                <w:lang w:val="en-US" w:eastAsia="zh-CN"/>
              </w:rPr>
              <w:t>身体较深处</w:t>
            </w:r>
          </w:p>
        </w:tc>
        <w:tc>
          <w:tcPr>
            <w:tcW w:w="1909" w:type="dxa"/>
          </w:tcPr>
          <w:p w14:paraId="768F9737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vertAlign w:val="baseline"/>
                <w:lang w:val="en-US" w:eastAsia="zh-CN"/>
              </w:rPr>
              <w:t>深处、浅处</w:t>
            </w:r>
          </w:p>
        </w:tc>
        <w:tc>
          <w:tcPr>
            <w:tcW w:w="2542" w:type="dxa"/>
          </w:tcPr>
          <w:p w14:paraId="7C27E9EB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vertAlign w:val="baseline"/>
                <w:lang w:val="en-US" w:eastAsia="zh-CN"/>
              </w:rPr>
              <w:t>全身各处</w:t>
            </w:r>
          </w:p>
        </w:tc>
      </w:tr>
    </w:tbl>
    <w:p w14:paraId="32BA5478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default" w:ascii="Times New Roman" w:hAnsi="Times New Roman" w:eastAsia="黑体" w:cs="Times New Roman"/>
          <w:lang w:val="en-US" w:eastAsia="zh-CN"/>
        </w:rPr>
      </w:pPr>
    </w:p>
    <w:p w14:paraId="3C210A09">
      <w:pPr>
        <w:pStyle w:val="3"/>
        <w:keepNext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eastAsia" w:ascii="Times New Roman" w:hAnsi="Times New Roman" w:eastAsia="黑体" w:cs="Times New Roman"/>
          <w:lang w:val="en-US" w:eastAsia="zh-CN"/>
        </w:rPr>
      </w:pPr>
      <w:r>
        <w:rPr>
          <w:rFonts w:hint="eastAsia" w:ascii="Times New Roman" w:hAnsi="Times New Roman" w:eastAsia="黑体" w:cs="Times New Roman"/>
          <w:lang w:val="en-US" w:eastAsia="zh-CN"/>
        </w:rPr>
        <w:t>心脏</w:t>
      </w:r>
    </w:p>
    <w:p w14:paraId="3D62D2E1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jc w:val="center"/>
        <w:textAlignment w:val="auto"/>
      </w:pPr>
      <w:r>
        <w:drawing>
          <wp:inline distT="0" distB="0" distL="114300" distR="114300">
            <wp:extent cx="1692275" cy="1943100"/>
            <wp:effectExtent l="0" t="0" r="3175" b="0"/>
            <wp:docPr id="1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9227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D63C14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教学反思</w:t>
      </w:r>
    </w:p>
    <w:p w14:paraId="798BF2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"/>
        <w:contextualSpacing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本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>节课采用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观察、类比、举例、探究活动等方式交互进行</w:t>
      </w:r>
      <w:r>
        <w:rPr>
          <w:rFonts w:hint="eastAsia" w:ascii="宋体" w:hAnsi="宋体" w:cs="宋体"/>
          <w:color w:val="00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整个教学过程有利于学生形成完整概念</w:t>
      </w:r>
      <w:r>
        <w:rPr>
          <w:rFonts w:hint="eastAsia" w:ascii="宋体" w:hAnsi="宋体" w:cs="宋体"/>
          <w:color w:val="00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有利于学生形成结构与功能相适应的生物学观点。</w:t>
      </w:r>
    </w:p>
    <w:p w14:paraId="3F3FD9A5">
      <w:pPr>
        <w:pStyle w:val="10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textAlignment w:val="auto"/>
        <w:rPr>
          <w:rFonts w:hint="eastAsia"/>
          <w:b/>
          <w:bCs/>
          <w:sz w:val="30"/>
          <w:szCs w:val="30"/>
        </w:rPr>
      </w:pPr>
    </w:p>
    <w:p w14:paraId="0C13D045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eastAsia"/>
          <w:sz w:val="28"/>
          <w:szCs w:val="28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0EB63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F59E18"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AEC2C"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8419A4"/>
    <w:multiLevelType w:val="singleLevel"/>
    <w:tmpl w:val="5D8419A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2YTA0MTBkZGNjZDBmNzg1YjlkMDhlMmJhMjdkZmUifQ=="/>
  </w:docVars>
  <w:rsids>
    <w:rsidRoot w:val="00172A27"/>
    <w:rsid w:val="00542ABD"/>
    <w:rsid w:val="009513B7"/>
    <w:rsid w:val="00C348B1"/>
    <w:rsid w:val="00C93E0E"/>
    <w:rsid w:val="00E17B7F"/>
    <w:rsid w:val="00EC6005"/>
    <w:rsid w:val="00F40A59"/>
    <w:rsid w:val="01A05CA2"/>
    <w:rsid w:val="08996B82"/>
    <w:rsid w:val="12E1651D"/>
    <w:rsid w:val="12E319E5"/>
    <w:rsid w:val="1F1B42AF"/>
    <w:rsid w:val="24AC27CE"/>
    <w:rsid w:val="2CF55A3F"/>
    <w:rsid w:val="30C97B8C"/>
    <w:rsid w:val="348454B4"/>
    <w:rsid w:val="3C257DD6"/>
    <w:rsid w:val="3F570BFC"/>
    <w:rsid w:val="3FB86B84"/>
    <w:rsid w:val="46EE7F43"/>
    <w:rsid w:val="477E61A4"/>
    <w:rsid w:val="4A1D1216"/>
    <w:rsid w:val="50C03AEB"/>
    <w:rsid w:val="56350998"/>
    <w:rsid w:val="568D0913"/>
    <w:rsid w:val="570B7F3D"/>
    <w:rsid w:val="67A42533"/>
    <w:rsid w:val="6C7B52EA"/>
    <w:rsid w:val="749C0257"/>
    <w:rsid w:val="755F2604"/>
    <w:rsid w:val="773B78AF"/>
    <w:rsid w:val="7E230502"/>
    <w:rsid w:val="7EBB7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qFormat/>
    <w:uiPriority w:val="0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20"/>
    </w:pPr>
    <w:rPr>
      <w:sz w:val="24"/>
      <w:szCs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semiHidden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List Paragraph"/>
    <w:basedOn w:val="1"/>
    <w:qFormat/>
    <w:uiPriority w:val="0"/>
    <w:pPr>
      <w:ind w:firstLine="420" w:firstLineChars="200"/>
    </w:pPr>
  </w:style>
  <w:style w:type="character" w:customStyle="1" w:styleId="11">
    <w:name w:val="NormalCharacter"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2855</Words>
  <Characters>2880</Characters>
  <Lines>24</Lines>
  <Paragraphs>6</Paragraphs>
  <TotalTime>27</TotalTime>
  <ScaleCrop>false</ScaleCrop>
  <LinksUpToDate>false</LinksUpToDate>
  <CharactersWithSpaces>3058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2022-06-23T09:55:00Z</dcterms:created>
  <dc:creator>Admin</dc:creator>
  <cp:lastModifiedBy>慢慢来</cp:lastModifiedBy>
  <cp:lastPrinted>2113-01-01T00:00:00Z</cp:lastPrinted>
  <dcterms:modified xsi:type="dcterms:W3CDTF">2025-01-21T00:48:37Z</dcterms:modified>
  <dc:subject>zy</dc:subject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2052-12.1.0.19770</vt:lpwstr>
  </property>
  <property fmtid="{D5CDD505-2E9C-101B-9397-08002B2CF9AE}" pid="7" name="ICV">
    <vt:lpwstr>CE26AFB590E04E259A56C7180D8532F9_13</vt:lpwstr>
  </property>
  <property fmtid="{D5CDD505-2E9C-101B-9397-08002B2CF9AE}" pid="8" name="KSOTemplateDocerSaveRecord">
    <vt:lpwstr>eyJoZGlkIjoiN2YxOGMyNDFkMTQxMWJhZTVlZDhiNDQyZGU2OTYwOWEiLCJ1c2VySWQiOiIzMzEzMTIwMjAifQ==</vt:lpwstr>
  </property>
</Properties>
</file>